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《为文物发声·攸水岸边是我家》 </w:t>
      </w:r>
    </w:p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穿孔石铲 </w:t>
      </w:r>
      <w:r>
        <w:rPr>
          <w:rFonts w:hint="eastAsia"/>
          <w:sz w:val="44"/>
          <w:szCs w:val="44"/>
          <w:lang w:val="en-US" w:eastAsia="zh-CN"/>
        </w:rPr>
        <w:t>（新石器时代）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“攸县县前江可怜，家家流水绕门前。”这是明代教育家、哲学家湛若水流寓攸县，看到的攸水两岸之景象。攸水潺潺经久不息，哺育了一代又一代攸县人，也孕育了灿若星河的攸州文明。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攸县早在新石器时代初期就有人类繁衍生息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他们留下的石器工具仍在诉说着那些久远的岁月。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这件于1985年在槚山乡大沧村狐狸坡遗址采集的穿孔石铲，是石器工具中的代表。它呈</w:t>
      </w:r>
      <w:r>
        <w:rPr>
          <w:rFonts w:hint="eastAsia" w:ascii="仿宋" w:hAnsi="仿宋" w:eastAsia="仿宋" w:cs="仿宋"/>
          <w:sz w:val="32"/>
          <w:szCs w:val="32"/>
        </w:rPr>
        <w:t>青灰色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长17.5厘米  肩宽12.5厘米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通体磨制，器身正中近柄端穿一圆孔。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用于砍伐木柴、狩猎，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用来砸击较大野兽的肢骨。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这些石器开启了我们走向文明的大幕，也见证着我们的来处。</w:t>
      </w:r>
    </w:p>
    <w:p/>
    <w:p>
      <w:pPr>
        <w:ind w:firstLine="2800" w:firstLineChars="1000"/>
        <w:rPr>
          <w:rFonts w:hint="eastAsia"/>
          <w:sz w:val="28"/>
          <w:szCs w:val="28"/>
          <w:lang w:val="en-US" w:eastAsia="zh-CN"/>
        </w:rPr>
      </w:pPr>
    </w:p>
    <w:p>
      <w:pPr>
        <w:ind w:firstLine="2800" w:firstLineChars="1000"/>
        <w:rPr>
          <w:rFonts w:hint="eastAsia"/>
          <w:sz w:val="28"/>
          <w:szCs w:val="28"/>
          <w:lang w:val="en-US" w:eastAsia="zh-CN"/>
        </w:rPr>
      </w:pPr>
    </w:p>
    <w:p>
      <w:pPr>
        <w:ind w:firstLine="2800" w:firstLineChars="1000"/>
        <w:rPr>
          <w:rFonts w:hint="eastAsia"/>
          <w:sz w:val="28"/>
          <w:szCs w:val="28"/>
          <w:lang w:val="en-US" w:eastAsia="zh-CN"/>
        </w:rPr>
      </w:pPr>
    </w:p>
    <w:p>
      <w:pPr>
        <w:ind w:firstLine="2800" w:firstLineChars="1000"/>
        <w:rPr>
          <w:rFonts w:hint="eastAsia"/>
          <w:sz w:val="28"/>
          <w:szCs w:val="28"/>
          <w:lang w:val="en-US" w:eastAsia="zh-CN"/>
        </w:rPr>
      </w:pPr>
    </w:p>
    <w:p>
      <w:pPr>
        <w:ind w:firstLine="2800" w:firstLineChars="1000"/>
        <w:rPr>
          <w:rFonts w:hint="eastAsia"/>
          <w:sz w:val="28"/>
          <w:szCs w:val="28"/>
          <w:lang w:val="en-US" w:eastAsia="zh-CN"/>
        </w:rPr>
      </w:pPr>
    </w:p>
    <w:p>
      <w:pPr>
        <w:ind w:firstLine="2800" w:firstLineChars="1000"/>
        <w:rPr>
          <w:rFonts w:hint="eastAsia"/>
          <w:sz w:val="28"/>
          <w:szCs w:val="28"/>
          <w:lang w:val="en-US" w:eastAsia="zh-CN"/>
        </w:rPr>
      </w:pPr>
    </w:p>
    <w:p>
      <w:pPr>
        <w:ind w:firstLine="2800" w:firstLineChars="1000"/>
        <w:rPr>
          <w:rFonts w:hint="eastAsia"/>
          <w:sz w:val="28"/>
          <w:szCs w:val="28"/>
          <w:lang w:val="en-US" w:eastAsia="zh-CN"/>
        </w:rPr>
      </w:pPr>
    </w:p>
    <w:p>
      <w:pPr>
        <w:ind w:firstLine="2800" w:firstLineChars="1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《为文物发声·攸水岸边是我家》 </w:t>
      </w:r>
    </w:p>
    <w:p>
      <w:pPr>
        <w:ind w:firstLine="880" w:firstLineChars="2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44"/>
          <w:szCs w:val="44"/>
        </w:rPr>
        <w:t>“张氏作”龙虎纹铜镜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（东汉）</w:t>
      </w:r>
    </w:p>
    <w:p>
      <w:pPr>
        <w:ind w:firstLine="880" w:firstLineChars="200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我要为大家介绍的是攸县博物馆馆藏的一枚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“张氏作”龙虎纹铜镜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镜子为青铜质地，</w:t>
      </w:r>
      <w:r>
        <w:rPr>
          <w:rFonts w:hint="eastAsia" w:ascii="仿宋" w:hAnsi="仿宋" w:eastAsia="仿宋" w:cs="仿宋"/>
          <w:sz w:val="32"/>
          <w:szCs w:val="32"/>
        </w:rPr>
        <w:t>背面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内区</w:t>
      </w:r>
      <w:r>
        <w:rPr>
          <w:rFonts w:hint="eastAsia" w:ascii="仿宋" w:hAnsi="仿宋" w:eastAsia="仿宋" w:cs="仿宋"/>
          <w:sz w:val="32"/>
          <w:szCs w:val="32"/>
        </w:rPr>
        <w:t>高浮雕出一龙一虎夹钮对峙，中间有一周右旋篆体铭文，为“张氏作竟宜室王家当大富乐未央”，外区依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装饰有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直线纹、三角锯齿纹、水波纹，纹饰生动，铸造精美。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龙虎图案，源于古代天文上的四象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《礼记·曲礼》中说：行军之方位“前朱雀而后玄武，左青龙右白虎”，用这四种旗帜，象征四神的威力，可以御四方，辟不祥，古人将它铸造在铜镜上用以镇宅辟邪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铜镜最早出现在商代，多为祭祀礼器，到西汉末期，铜镜走向民间逐渐成为生活用具。穿越2000多年的时光，镜子依然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光洁照人，纹饰清晰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让我们可以窥见先辈们的审美情趣和精神追求。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</w:p>
    <w:p/>
    <w:p/>
    <w:p/>
    <w:p/>
    <w:p/>
    <w:p/>
    <w:p/>
    <w:p/>
    <w:p/>
    <w:p/>
    <w:p/>
    <w:p/>
    <w:p/>
    <w:p/>
    <w:p/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44"/>
          <w:szCs w:val="44"/>
          <w:lang w:val="en-US" w:eastAsia="zh-CN"/>
        </w:rPr>
        <w:t xml:space="preserve">《为文物发声·攸水岸边是我家》 </w:t>
      </w:r>
    </w:p>
    <w:p>
      <w:pPr>
        <w:ind w:firstLine="1320" w:firstLineChars="3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龙泉窑瓷器（宋）</w:t>
      </w:r>
    </w:p>
    <w:p>
      <w:pPr>
        <w:ind w:firstLine="1320" w:firstLineChars="300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1998年7月2日，攸县丫江桥乡沙岭下村一村民在其屋后山墈边取土，发现一个瓷器窖藏。窖藏地处攸县和株洲县交界处丘陵地带，共出土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宋龙泉窑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瓷器 33件，数量之多，品位之高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为目前攸县之最。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"https://baike.baidu.com/item/%E9%BE%99%E6%B3%89/40463?fromModule=lemma_inlink" \t "https://baike.baidu.com/item/%E9%BE%99%E6%B3%89%E7%AA%91/_blank"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龙泉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窑是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"https://baike.baidu.com/item/%E4%B8%AD%E5%9B%BD%E5%8E%86%E5%8F%B2/152769?fromModule=lemma_inlink" \t "https://baike.baidu.com/item/%E9%BE%99%E6%B3%89%E7%AA%91/_blank"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中国历史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上的一个名窑，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"https://baike.baidu.com/item/%E5%AE%8B%E4%BB%A3%E5%85%AD%E5%A4%A7%E7%AA%91%E7%B3%BB/2830245?fromModule=lemma_inlink" \t "https://baike.baidu.com/item/%E9%BE%99%E6%B3%89%E7%AA%91/_blank"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宋代六大窑系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，釉色苍翠，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"https://baike.baidu.com/item/%E5%8C%97%E5%AE%8B/396063?fromModule=lemma_inlink" \t "https://baike.baidu.com/item/%E9%BE%99%E6%B3%89%E7%AA%91/_blank"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北宋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时多粉青色，南宋时呈葱青色，因其主要产区在龙泉市而得名。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下面我和大家一起欣赏其中的几件精品。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青釉斗笠碗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饮茶具，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灰青釉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，器壁较薄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刻花青瓷盘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盛贮器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粉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青釉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色，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底内部刻有折枝莲花纹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莲瓣纹青瓷碗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盛贮器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灰青釉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色</w:t>
      </w:r>
      <w:r>
        <w:rPr>
          <w:rFonts w:hint="eastAsia" w:ascii="仿宋" w:hAnsi="仿宋" w:eastAsia="仿宋" w:cs="仿宋"/>
          <w:sz w:val="32"/>
          <w:szCs w:val="32"/>
        </w:rPr>
        <w:t>，外壁饰仰莲纹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这些瓷器不仅有较高的艺术价值，更为研究攸县宋代历史文化提供了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考古资料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NjNzc0MDcxNzdhMWUyMWM4MWM3MjM0MWZmOTcifQ=="/>
  </w:docVars>
  <w:rsids>
    <w:rsidRoot w:val="3DAD4180"/>
    <w:rsid w:val="3DAD4180"/>
    <w:rsid w:val="408361B4"/>
    <w:rsid w:val="636C7202"/>
    <w:rsid w:val="71E303FF"/>
    <w:rsid w:val="768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324</Characters>
  <Lines>0</Lines>
  <Paragraphs>0</Paragraphs>
  <TotalTime>0</TotalTime>
  <ScaleCrop>false</ScaleCrop>
  <LinksUpToDate>false</LinksUpToDate>
  <CharactersWithSpaces>348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2023-05-31T04:29:00Z</dcterms:created>
  <dc:creator>春</dc:creator>
  <cp:lastModifiedBy>春</cp:lastModifiedBy>
  <cp:lastPrinted>2024-01-03T03:56:00Z</cp:lastPrinted>
  <dcterms:modified xsi:type="dcterms:W3CDTF">2024-01-03T03:59:23Z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FFDF9530F76145DCA93677A53F50797F_11</vt:lpwstr>
  </property>
</Properties>
</file>