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hint="eastAsia" w:asci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sz w:val="36"/>
          <w:szCs w:val="36"/>
        </w:rPr>
        <w:t>年度“</w:t>
      </w:r>
      <w:r>
        <w:rPr>
          <w:rFonts w:hint="eastAsia" w:ascii="黑体" w:hAnsi="宋体" w:eastAsia="黑体"/>
          <w:sz w:val="36"/>
          <w:szCs w:val="36"/>
        </w:rPr>
        <w:t>株洲广播电视奖</w:t>
      </w:r>
      <w:r>
        <w:rPr>
          <w:rFonts w:hint="eastAsia" w:ascii="黑体" w:eastAsia="黑体"/>
          <w:sz w:val="36"/>
          <w:szCs w:val="36"/>
        </w:rPr>
        <w:t>”参评推荐表</w:t>
      </w:r>
    </w:p>
    <w:p>
      <w:pPr>
        <w:spacing w:line="400" w:lineRule="exact"/>
        <w:jc w:val="center"/>
        <w:rPr>
          <w:rFonts w:hint="eastAsia"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（播音主持）</w:t>
      </w:r>
    </w:p>
    <w:p>
      <w:pPr>
        <w:spacing w:line="360" w:lineRule="exact"/>
        <w:rPr>
          <w:rFonts w:hint="eastAsia"/>
          <w:sz w:val="32"/>
        </w:rPr>
      </w:pPr>
    </w:p>
    <w:tbl>
      <w:tblPr>
        <w:tblStyle w:val="4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979"/>
        <w:gridCol w:w="1620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创作单位</w:t>
            </w:r>
          </w:p>
        </w:tc>
        <w:tc>
          <w:tcPr>
            <w:tcW w:w="77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攸县融媒体中心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作品类别</w:t>
            </w:r>
          </w:p>
        </w:tc>
        <w:tc>
          <w:tcPr>
            <w:tcW w:w="29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8DB3E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电视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作品长度</w:t>
            </w:r>
          </w:p>
        </w:tc>
        <w:tc>
          <w:tcPr>
            <w:tcW w:w="3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播出栏目</w:t>
            </w:r>
          </w:p>
        </w:tc>
        <w:tc>
          <w:tcPr>
            <w:tcW w:w="2979" w:type="dxa"/>
            <w:noWrap w:val="0"/>
            <w:vAlign w:val="center"/>
          </w:tcPr>
          <w:p>
            <w:pPr>
              <w:ind w:firstLine="560" w:firstLineChars="200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攸县新闻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播出时间</w:t>
            </w:r>
          </w:p>
        </w:tc>
        <w:tc>
          <w:tcPr>
            <w:tcW w:w="3198" w:type="dxa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主播（主持）</w:t>
            </w:r>
          </w:p>
        </w:tc>
        <w:tc>
          <w:tcPr>
            <w:tcW w:w="29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郑迪彬</w:t>
            </w:r>
            <w:bookmarkStart w:id="0" w:name="_GoBack"/>
            <w:bookmarkEnd w:id="0"/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  <w:tc>
          <w:tcPr>
            <w:tcW w:w="319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873303696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9" w:hRule="atLeast"/>
        </w:trPr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推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荐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盖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章</w:t>
            </w:r>
          </w:p>
        </w:tc>
        <w:tc>
          <w:tcPr>
            <w:tcW w:w="779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640" w:firstLineChars="20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ind w:firstLine="560" w:firstLineChars="200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作为新闻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采编播过程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中“跑最后一棒”的播音员、主持人，必须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以最佳的状态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，肩负起党的新闻工作者的职责与使命。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期新闻在形象着装上与稿件主题相称，凸显了旅游节的喜庆氛围，神态喜悦、表情稳重，语言表达方面，体现了较高水准，彰显了语言表达的艺术魅力，更进一步深化新闻主旨，增强了传播效果，使观众获得精神的愉悦和美的享受。本期节目最后一条采用了外景主持的方式，主持人以亲身经历讲述亲身感受，语言真实、状态自然，着装与节目主题吻合，实现了思想情感、语言技巧与镜头画面的高度统一，勾勒出一幅山水田园的攸县自然生态文化画卷。</w:t>
            </w:r>
          </w:p>
          <w:p>
            <w:pPr>
              <w:autoSpaceDE w:val="0"/>
              <w:autoSpaceDN w:val="0"/>
              <w:adjustRightInd w:val="0"/>
              <w:ind w:firstLine="640" w:firstLineChars="20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640" w:firstLineChars="20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  2024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年 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月 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ZTY1MWRhZmU0MWRhODQ0Njc2NDlhYjgwZTZkZGMifQ=="/>
  </w:docVars>
  <w:rsids>
    <w:rsidRoot w:val="31777791"/>
    <w:rsid w:val="06F270BC"/>
    <w:rsid w:val="20E15597"/>
    <w:rsid w:val="21C347B6"/>
    <w:rsid w:val="27B84691"/>
    <w:rsid w:val="2AAD6003"/>
    <w:rsid w:val="30713277"/>
    <w:rsid w:val="31777791"/>
    <w:rsid w:val="36315D3A"/>
    <w:rsid w:val="37207AE9"/>
    <w:rsid w:val="41432DC5"/>
    <w:rsid w:val="4E046394"/>
    <w:rsid w:val="52900A54"/>
    <w:rsid w:val="5A5D684E"/>
    <w:rsid w:val="6A94006A"/>
    <w:rsid w:val="730B4C41"/>
    <w:rsid w:val="7CC040EC"/>
    <w:rsid w:val="7D02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570"/>
    </w:pPr>
    <w:rPr>
      <w:sz w:val="28"/>
    </w:rPr>
  </w:style>
  <w:style w:type="paragraph" w:styleId="3">
    <w:name w:val="Body Text First Indent 2"/>
    <w:basedOn w:val="2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2024-01-04T02:03:00Z</dcterms:created>
  <dc:creator>Administrator</dc:creator>
  <cp:lastModifiedBy>Administrator</cp:lastModifiedBy>
  <dcterms:modified xsi:type="dcterms:W3CDTF">2024-01-05T07:17:21Z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50A187ECA81548259C95185F306112A3_13</vt:lpwstr>
  </property>
</Properties>
</file>